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A8A" w:rsidRPr="00F01881" w:rsidRDefault="00F01881" w:rsidP="00F01881">
      <w:pPr>
        <w:jc w:val="right"/>
        <w:rPr>
          <w:rFonts w:ascii="TH SarabunIT๙" w:hAnsi="TH SarabunIT๙" w:cs="TH SarabunIT๙"/>
          <w:b/>
          <w:bCs/>
        </w:rPr>
      </w:pPr>
      <w:r w:rsidRPr="00F01881">
        <w:rPr>
          <w:rFonts w:ascii="TH SarabunIT๙" w:hAnsi="TH SarabunIT๙" w:cs="TH SarabunIT๙"/>
          <w:b/>
          <w:bCs/>
          <w:cs/>
        </w:rPr>
        <w:t xml:space="preserve">เอกสาร </w:t>
      </w:r>
      <w:r w:rsidR="00426A5C">
        <w:rPr>
          <w:rFonts w:ascii="TH SarabunIT๙" w:hAnsi="TH SarabunIT๙" w:cs="TH SarabunIT๙"/>
          <w:b/>
          <w:bCs/>
        </w:rPr>
        <w:t>5</w:t>
      </w:r>
    </w:p>
    <w:p w:rsidR="00F01881" w:rsidRPr="00F01881" w:rsidRDefault="00F01881">
      <w:pPr>
        <w:rPr>
          <w:rFonts w:ascii="TH SarabunIT๙" w:hAnsi="TH SarabunIT๙" w:cs="TH SarabunIT๙"/>
        </w:rPr>
      </w:pPr>
    </w:p>
    <w:p w:rsidR="00F01881" w:rsidRDefault="00F01881" w:rsidP="00F01881">
      <w:pPr>
        <w:jc w:val="center"/>
        <w:rPr>
          <w:rFonts w:ascii="TH SarabunIT๙" w:hAnsi="TH SarabunIT๙" w:cs="TH SarabunIT๙"/>
          <w:b/>
          <w:bCs/>
        </w:rPr>
      </w:pPr>
      <w:r w:rsidRPr="00F01881">
        <w:rPr>
          <w:rFonts w:ascii="TH SarabunIT๙" w:hAnsi="TH SarabunIT๙" w:cs="TH SarabunIT๙" w:hint="cs"/>
          <w:b/>
          <w:bCs/>
          <w:cs/>
        </w:rPr>
        <w:t>แบบประเมินคุณลักษณะของบุคคล</w:t>
      </w:r>
    </w:p>
    <w:p w:rsidR="00F01881" w:rsidRPr="00F01881" w:rsidRDefault="00F01881" w:rsidP="00F01881">
      <w:pPr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p w:rsidR="00F01881" w:rsidRPr="00F01881" w:rsidRDefault="00F01881" w:rsidP="00F01881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(ชื่อผู้สมัคร ..........................................................................................................)</w:t>
      </w:r>
    </w:p>
    <w:p w:rsidR="00F01881" w:rsidRPr="00F01881" w:rsidRDefault="00F01881">
      <w:pPr>
        <w:rPr>
          <w:rFonts w:ascii="TH SarabunIT๙" w:hAnsi="TH SarabunIT๙" w:cs="TH SarabunIT๙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7161"/>
        <w:gridCol w:w="1102"/>
        <w:gridCol w:w="1086"/>
      </w:tblGrid>
      <w:tr w:rsidR="00F01881" w:rsidRPr="00F01881" w:rsidTr="00F01881">
        <w:trPr>
          <w:cantSplit/>
        </w:trPr>
        <w:tc>
          <w:tcPr>
            <w:tcW w:w="7712" w:type="dxa"/>
            <w:gridSpan w:val="2"/>
            <w:tcBorders>
              <w:bottom w:val="single" w:sz="4" w:space="0" w:color="auto"/>
            </w:tcBorders>
          </w:tcPr>
          <w:p w:rsidR="00F01881" w:rsidRPr="00F01881" w:rsidRDefault="00F01881" w:rsidP="00107184">
            <w:pPr>
              <w:pStyle w:val="Heading3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Pr="00F01881">
              <w:rPr>
                <w:rFonts w:ascii="TH SarabunIT๙" w:hAnsi="TH SarabunIT๙" w:cs="TH SarabunIT๙"/>
                <w:cs/>
              </w:rPr>
              <w:t>รายการประเมินคุณลักษณะ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F01881" w:rsidRPr="00F01881" w:rsidRDefault="00F01881" w:rsidP="0010718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  <w:p w:rsidR="00F01881" w:rsidRPr="00F01881" w:rsidRDefault="00F01881" w:rsidP="0010718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เต็ม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01881" w:rsidRPr="00F01881" w:rsidRDefault="00F01881" w:rsidP="0010718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คะแนนที่ได้รับ</w:t>
            </w:r>
          </w:p>
        </w:tc>
      </w:tr>
      <w:tr w:rsidR="00F01881" w:rsidRPr="00F01881" w:rsidTr="00F0188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  1.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ความรับผิดชอ</w:t>
            </w:r>
            <w:r w:rsidRPr="00F01881">
              <w:rPr>
                <w:rFonts w:ascii="TH SarabunIT๙" w:hAnsi="TH SarabunIT๙" w:cs="TH SarabunIT๙"/>
                <w:cs/>
              </w:rPr>
              <w:t>บ  พิจารณาจากพฤติกรรม  เช่น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 xml:space="preserve">-  </w:t>
            </w:r>
            <w:r w:rsidRPr="00F01881">
              <w:rPr>
                <w:rFonts w:ascii="TH SarabunIT๙" w:hAnsi="TH SarabunIT๙" w:cs="TH SarabunIT๙"/>
                <w:cs/>
              </w:rPr>
              <w:t>เอาใจใส่การทำงานที่ได้รับมอบหมายและหรืองานที่เกี่ยวข้องอย่างมี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    ประสิทธิภาพ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-  ยอมรับผลงานของตนเองทั้งในด้านความสำเร็จและความผิดพลาด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พัฒนาและปรับปรุงงานในหน้าที่ให้ดียิ่งขึ้นและหรือแก้ไขปัญหาหรือ  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    ข้อผิดพลาดที่เกิดขึ้น เช่น งานใดที่สำเร็จและได้รับผลดีแล้วก็พยายาม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    ปรับปรุงให้ดีให้ดียิ่งขึ้นไปอีกเรื่อยๆ หรืองานใดที่พบว่ามีปัญหาหรือ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    ข้อผิดพลาดก็พยายามแก้ไขไม่ละเลยหรือปล่อยทิ้งไว้จนเกิดปัญหาเช่นนั้น</w:t>
            </w:r>
          </w:p>
          <w:p w:rsid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    ซ้ำๆ  อีก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 2.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ความคิดริเริ่ม</w:t>
            </w:r>
            <w:r w:rsidRPr="00F01881">
              <w:rPr>
                <w:rFonts w:ascii="TH SarabunIT๙" w:hAnsi="TH SarabunIT๙" w:cs="TH SarabunIT๙"/>
                <w:cs/>
              </w:rPr>
              <w:t xml:space="preserve">  พิจารณาจากพฤติกรรม  เช่น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-  คิดค้นระบบ  แนวทาง  วิธีดำเนินการใหม่ๆ  เพื่อประสิทธิผลของงาน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-  แสดงความคิดเห็น  ให้ข้อเสนอแนะอย่างสมเหตุสมผลและสามารถปฏิบัติได้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-  แสวงหาความรู้ใหม่ๆ  เพิ่มเติมอยู่เสมอโดยเฉพาะในสายวิชา/งานของตน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-  ตรวจสอบ  ปรับปรุง แก้ไข  หรือดัดแปลงวิธีทำงานให้มีประสิทธิภาพและ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    ก้าวหน้าอยู่ตลอดเวลา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-  สนใจในงานที่ยุ่งยากซับซ้อน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-  มีความไวต่อสถานการณ์หรือความฉับไวในการรับรู้สิ่งเร้าภายนอก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 3.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การแก้ไขปัญหาและการตัดสินใจ</w:t>
            </w:r>
            <w:r w:rsidRPr="00F01881">
              <w:rPr>
                <w:rFonts w:ascii="TH SarabunIT๙" w:hAnsi="TH SarabunIT๙" w:cs="TH SarabunIT๙"/>
                <w:cs/>
              </w:rPr>
              <w:t xml:space="preserve">  พิจารณาจากพฤติกรรม  เช่น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-  วิเคราะห์หาสาเหตุก่อนเสมอเมื่อประสบปัญหาใดๆ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-  วิเคราะห์ลู่ทางแก้ปัญหาโดยมีทางเลือกปฏิบัติได้หลายวิธี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-  เลือกทางปฏิบัติในการแก้ปัญหาได้ถูกต้องเหมาะสม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-  ใช้ข้อมูลประกอบในการตัดสินใจและแก้ปัญหา (ไม่ใช้ความรู้สึกของตนเอง)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 4.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ความประพฤติ</w:t>
            </w:r>
            <w:r w:rsidRPr="00F01881">
              <w:rPr>
                <w:rFonts w:ascii="TH SarabunIT๙" w:hAnsi="TH SarabunIT๙" w:cs="TH SarabunIT๙"/>
                <w:cs/>
              </w:rPr>
              <w:t xml:space="preserve"> พิจารณาจากพฤติกรรม  เช่น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-  รักษาวินัย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-  ให้ความร่วมมือกับเพื่อนร่วมงาน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ปฏิบัติงานอยู่ในกรอบของข้อบังคับว่าด้วยจรรยาบรรณของข้าราชการ </w:t>
            </w:r>
          </w:p>
          <w:p w:rsid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    พลเรือน มาตรฐานทางคุณธรรมและจริยธรรมของกรม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 5.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ความสามารถในการสื่อความหมาย</w:t>
            </w:r>
            <w:r w:rsidRPr="00F01881">
              <w:rPr>
                <w:rFonts w:ascii="TH SarabunIT๙" w:hAnsi="TH SarabunIT๙" w:cs="TH SarabunIT๙"/>
                <w:cs/>
              </w:rPr>
              <w:t xml:space="preserve">   พิจารณาจากพฤติกรรม  เช่น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-  สื่อสารกับบุคคลต่างๆ   เช่นผู้บังคับบัญชา  เพื่อนร่วมงาน  ผู้รับบริการและ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    ผู้ที่เกี่ยวข้องได้ดี  โดยเข้าใจถูกต้องตรงกัน   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-  ถ่ายทอดและเผยแพร่ความรู้ทางวิชาการให้ผู้อื่นเข้าใจได้อย่างชัดเจน โดยใช้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cs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   ภาษาอย่างถูกต้องเหมาะสม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F01881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</w:tbl>
    <w:p w:rsidR="00F01881" w:rsidRDefault="00F01881" w:rsidP="00F0188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                                                            -2-</w:t>
      </w:r>
      <w:r w:rsidRPr="00F01881">
        <w:rPr>
          <w:rFonts w:ascii="TH SarabunIT๙" w:hAnsi="TH SarabunIT๙" w:cs="TH SarabunIT๙"/>
          <w:cs/>
        </w:rPr>
        <w:t xml:space="preserve"> </w:t>
      </w:r>
      <w:r w:rsidRPr="00F01881">
        <w:rPr>
          <w:rFonts w:ascii="TH SarabunIT๙" w:hAnsi="TH SarabunIT๙" w:cs="TH SarabunIT๙"/>
          <w:cs/>
        </w:rPr>
        <w:tab/>
      </w:r>
      <w:r w:rsidRPr="00F01881">
        <w:rPr>
          <w:rFonts w:ascii="TH SarabunIT๙" w:hAnsi="TH SarabunIT๙" w:cs="TH SarabunIT๙"/>
          <w:cs/>
        </w:rPr>
        <w:tab/>
      </w:r>
      <w:r w:rsidRPr="00F01881">
        <w:rPr>
          <w:rFonts w:ascii="TH SarabunIT๙" w:hAnsi="TH SarabunIT๙" w:cs="TH SarabunIT๙"/>
          <w:cs/>
        </w:rPr>
        <w:tab/>
      </w:r>
    </w:p>
    <w:p w:rsidR="00F01881" w:rsidRPr="00F01881" w:rsidRDefault="00F01881" w:rsidP="00F01881">
      <w:pPr>
        <w:rPr>
          <w:rFonts w:ascii="TH SarabunIT๙" w:hAnsi="TH SarabunIT๙" w:cs="TH SarabunIT๙"/>
        </w:rPr>
      </w:pPr>
    </w:p>
    <w:tbl>
      <w:tblPr>
        <w:tblW w:w="97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020"/>
        <w:gridCol w:w="1080"/>
        <w:gridCol w:w="1065"/>
      </w:tblGrid>
      <w:tr w:rsidR="00F01881" w:rsidRPr="00F01881" w:rsidTr="00107184">
        <w:trPr>
          <w:cantSplit/>
        </w:trPr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pStyle w:val="Heading4"/>
              <w:spacing w:line="216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F01881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รายการประเมินคุณลักษณะ    (ต่อ)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เต็ม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คะแนนที่ได้รับ</w:t>
            </w:r>
          </w:p>
        </w:tc>
      </w:tr>
      <w:tr w:rsidR="00F01881" w:rsidRPr="00F01881" w:rsidTr="001071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6.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การพัฒนาตนเอง</w:t>
            </w:r>
            <w:r w:rsidRPr="00F01881">
              <w:rPr>
                <w:rFonts w:ascii="TH SarabunIT๙" w:hAnsi="TH SarabunIT๙" w:cs="TH SarabunIT๙"/>
                <w:cs/>
              </w:rPr>
              <w:t xml:space="preserve">   พิจารณาจากพฤติกรรม   เช่น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F01881" w:rsidRPr="00F01881" w:rsidTr="001071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-  ติดตาม  ศึกษา  ค้นคว้าหาความรู้ใหม่ๆ หรือสิ่งที่เป็นความก้าวหน้าทาง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    วิชาการ/วิชาชีพอยู่เสมอ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1071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-  สนใจและปรับตนเองให้ก้าวทันวิทยาการใหม่ๆ  ตลอดเวลา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1071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-6"/>
              </w:rPr>
            </w:pPr>
            <w:r w:rsidRPr="00F01881">
              <w:rPr>
                <w:rFonts w:ascii="TH SarabunIT๙" w:hAnsi="TH SarabunIT๙" w:cs="TH SarabunIT๙"/>
                <w:spacing w:val="-6"/>
                <w:cs/>
              </w:rPr>
              <w:t>-  นำความรู้และวิทยาการใหม่ๆ  มาประยุกต์ใช้ในการปฏิบัติงานได้อย่างมี</w:t>
            </w:r>
          </w:p>
          <w:p w:rsid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-6"/>
              </w:rPr>
            </w:pPr>
            <w:r w:rsidRPr="00F01881">
              <w:rPr>
                <w:rFonts w:ascii="TH SarabunIT๙" w:hAnsi="TH SarabunIT๙" w:cs="TH SarabunIT๙"/>
                <w:spacing w:val="-6"/>
                <w:cs/>
              </w:rPr>
              <w:t xml:space="preserve">    ประสิทธิภาพ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-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1071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7.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ความเสียสละ</w:t>
            </w:r>
            <w:r w:rsidRPr="00F01881">
              <w:rPr>
                <w:rFonts w:ascii="TH SarabunIT๙" w:hAnsi="TH SarabunIT๙" w:cs="TH SarabunIT๙"/>
              </w:rPr>
              <w:t xml:space="preserve"> </w:t>
            </w:r>
            <w:r w:rsidRPr="00F01881">
              <w:rPr>
                <w:rFonts w:ascii="TH SarabunIT๙" w:hAnsi="TH SarabunIT๙" w:cs="TH SarabunIT๙"/>
                <w:cs/>
              </w:rPr>
              <w:t>พิจารณาจากพฤติกรรม   เช่น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F01881" w:rsidRPr="00F01881" w:rsidTr="001071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-  การอุทิศเวลาเพื่อประโยชน์แก่ทางราชการ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-  ทุ่มเทและยึดมั่นในประโยชน์ของราชการและประชาชน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-12"/>
              </w:rPr>
            </w:pPr>
            <w:r w:rsidRPr="00F01881">
              <w:rPr>
                <w:rFonts w:ascii="TH SarabunIT๙" w:hAnsi="TH SarabunIT๙" w:cs="TH SarabunIT๙"/>
                <w:spacing w:val="-12"/>
                <w:cs/>
              </w:rPr>
              <w:t>-   การมุ่งให้เกิดผลสัมฤทธิ์ในการปฏิบัติราชการโดยมิได้คำนึงถึงผลกระทบต่อ</w:t>
            </w:r>
          </w:p>
          <w:p w:rsid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-12"/>
              </w:rPr>
            </w:pPr>
            <w:r w:rsidRPr="00F01881">
              <w:rPr>
                <w:rFonts w:ascii="TH SarabunIT๙" w:hAnsi="TH SarabunIT๙" w:cs="TH SarabunIT๙"/>
                <w:spacing w:val="-12"/>
                <w:cs/>
              </w:rPr>
              <w:t xml:space="preserve">     ส่วนตัว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-1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1071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8.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>การทำงานร่วมกับผู้อื่น</w:t>
            </w:r>
            <w:r w:rsidRPr="00F01881">
              <w:rPr>
                <w:rFonts w:ascii="TH SarabunIT๙" w:hAnsi="TH SarabunIT๙" w:cs="TH SarabunIT๙"/>
              </w:rPr>
              <w:t xml:space="preserve"> </w:t>
            </w:r>
            <w:r w:rsidRPr="00F01881">
              <w:rPr>
                <w:rFonts w:ascii="TH SarabunIT๙" w:hAnsi="TH SarabunIT๙" w:cs="TH SarabunIT๙"/>
                <w:cs/>
              </w:rPr>
              <w:t>พิจารณาเฉพาะพฤติกรรม   เช่น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F01881" w:rsidRPr="00F01881" w:rsidTr="001071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-14"/>
              </w:rPr>
            </w:pPr>
            <w:r w:rsidRPr="00F01881">
              <w:rPr>
                <w:rFonts w:ascii="TH SarabunIT๙" w:hAnsi="TH SarabunIT๙" w:cs="TH SarabunIT๙"/>
                <w:spacing w:val="-14"/>
                <w:cs/>
              </w:rPr>
              <w:t>-  มนุษย์สัมพันธ์และการประสานงานผู้ใต้บังคับบัญชา เพื่อนร่วมงาน และ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-14"/>
              </w:rPr>
            </w:pPr>
            <w:r w:rsidRPr="00F01881">
              <w:rPr>
                <w:rFonts w:ascii="TH SarabunIT๙" w:hAnsi="TH SarabunIT๙" w:cs="TH SarabunIT๙"/>
                <w:spacing w:val="-14"/>
                <w:cs/>
              </w:rPr>
              <w:t xml:space="preserve">    ผู้บังคับบัญชา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spacing w:val="-14"/>
                <w:cs/>
              </w:rPr>
              <w:t xml:space="preserve">-  </w:t>
            </w:r>
            <w:r w:rsidRPr="00F01881">
              <w:rPr>
                <w:rFonts w:ascii="TH SarabunIT๙" w:hAnsi="TH SarabunIT๙" w:cs="TH SarabunIT๙"/>
                <w:cs/>
              </w:rPr>
              <w:t>ความมุ่งมั่นจะทำงานร่วมกับผู้อื่นให้บรรลุเป้าหมาย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-  การยอมรับฟังความคิดเห็นของผู้อื่น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- ความสามารถในการประมวลความคิดเห็นของผู้ที่ปฏิบัติงานมาประยุกต์ใช้ใน</w:t>
            </w:r>
          </w:p>
          <w:p w:rsid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   การทำงานได้อย่างมีประสิทธิภาพ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spacing w:val="-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107184">
        <w:trPr>
          <w:trHeight w:val="1731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9.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ind w:right="-108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 xml:space="preserve">การนำนโยบายไปปฏิบัติ 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 xml:space="preserve">-  ความเข้าใจวิสัยทัศน์ นโยบาย ยุทธศาสตร์ขององค์กร 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-  การพัฒนาความคิดเชิงกลยุทธ์ เพื่อปฏิบัติงานให้สอดคล้องกับนโยบาย</w:t>
            </w:r>
          </w:p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10</w:t>
            </w: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F01881">
              <w:rPr>
                <w:rFonts w:ascii="TH SarabunIT๙" w:hAnsi="TH SarabunIT๙" w:cs="TH SarabunIT๙"/>
                <w:cs/>
              </w:rPr>
              <w:t>.............</w:t>
            </w: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01881" w:rsidRPr="00F01881" w:rsidTr="00107184">
        <w:trPr>
          <w:trHeight w:val="1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01881" w:rsidRPr="00F01881" w:rsidTr="00107184">
        <w:trPr>
          <w:cantSplit/>
          <w:trHeight w:val="513"/>
        </w:trPr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pStyle w:val="Heading5"/>
              <w:spacing w:line="216" w:lineRule="auto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F01881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  <w:b/>
                <w:bCs/>
              </w:rPr>
            </w:pPr>
            <w:r w:rsidRPr="00F01881">
              <w:rPr>
                <w:rFonts w:ascii="TH SarabunIT๙" w:hAnsi="TH SarabunIT๙" w:cs="TH SarabunIT๙"/>
                <w:b/>
                <w:bCs/>
                <w:cs/>
              </w:rPr>
              <w:t xml:space="preserve">    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81" w:rsidRPr="00F01881" w:rsidRDefault="00F01881" w:rsidP="0010718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</w:tbl>
    <w:p w:rsidR="00F01881" w:rsidRPr="00F01881" w:rsidRDefault="00F01881">
      <w:pPr>
        <w:rPr>
          <w:rFonts w:ascii="TH SarabunIT๙" w:hAnsi="TH SarabunIT๙" w:cs="TH SarabunIT๙"/>
        </w:rPr>
      </w:pPr>
    </w:p>
    <w:p w:rsidR="00F01881" w:rsidRDefault="00F01881"/>
    <w:p w:rsidR="00F01881" w:rsidRPr="009824FB" w:rsidRDefault="00F01881">
      <w:pPr>
        <w:rPr>
          <w:rFonts w:ascii="TH SarabunIT๙" w:hAnsi="TH SarabunIT๙" w:cs="TH SarabunIT๙"/>
        </w:rPr>
      </w:pPr>
    </w:p>
    <w:p w:rsidR="00F01881" w:rsidRPr="009824FB" w:rsidRDefault="00F01881">
      <w:pPr>
        <w:rPr>
          <w:rFonts w:ascii="TH SarabunIT๙" w:hAnsi="TH SarabunIT๙" w:cs="TH SarabunIT๙"/>
        </w:rPr>
      </w:pPr>
    </w:p>
    <w:p w:rsidR="00F01881" w:rsidRPr="009824FB" w:rsidRDefault="00F01881">
      <w:pPr>
        <w:rPr>
          <w:rFonts w:ascii="TH SarabunIT๙" w:hAnsi="TH SarabunIT๙" w:cs="TH SarabunIT๙"/>
        </w:rPr>
      </w:pPr>
    </w:p>
    <w:p w:rsidR="00F01881" w:rsidRPr="009824FB" w:rsidRDefault="00F01881">
      <w:pPr>
        <w:rPr>
          <w:rFonts w:ascii="TH SarabunIT๙" w:hAnsi="TH SarabunIT๙" w:cs="TH SarabunIT๙"/>
        </w:rPr>
      </w:pPr>
    </w:p>
    <w:p w:rsidR="00F01881" w:rsidRPr="009824FB" w:rsidRDefault="00F01881">
      <w:pPr>
        <w:rPr>
          <w:rFonts w:ascii="TH SarabunIT๙" w:hAnsi="TH SarabunIT๙" w:cs="TH SarabunIT๙"/>
        </w:rPr>
      </w:pPr>
    </w:p>
    <w:p w:rsidR="00F01881" w:rsidRPr="009824FB" w:rsidRDefault="00F01881">
      <w:pPr>
        <w:rPr>
          <w:rFonts w:ascii="TH SarabunIT๙" w:hAnsi="TH SarabunIT๙" w:cs="TH SarabunIT๙"/>
        </w:rPr>
      </w:pPr>
    </w:p>
    <w:p w:rsidR="00F01881" w:rsidRPr="009824FB" w:rsidRDefault="00F01881">
      <w:pPr>
        <w:rPr>
          <w:rFonts w:ascii="TH SarabunIT๙" w:hAnsi="TH SarabunIT๙" w:cs="TH SarabunIT๙"/>
        </w:rPr>
      </w:pPr>
    </w:p>
    <w:p w:rsidR="009824FB" w:rsidRDefault="009824FB">
      <w:pPr>
        <w:rPr>
          <w:rFonts w:ascii="TH SarabunIT๙" w:hAnsi="TH SarabunIT๙" w:cs="TH SarabunIT๙"/>
        </w:rPr>
      </w:pPr>
    </w:p>
    <w:p w:rsidR="009824FB" w:rsidRPr="009824FB" w:rsidRDefault="009824F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                                                          </w:t>
      </w:r>
      <w:r w:rsidRPr="009824FB">
        <w:rPr>
          <w:rFonts w:ascii="TH SarabunIT๙" w:hAnsi="TH SarabunIT๙" w:cs="TH SarabunIT๙"/>
          <w:cs/>
        </w:rPr>
        <w:t>-3-</w:t>
      </w:r>
    </w:p>
    <w:p w:rsidR="00F01881" w:rsidRDefault="00F018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9824FB" w:rsidRPr="009824FB" w:rsidTr="00107184">
        <w:tc>
          <w:tcPr>
            <w:tcW w:w="9288" w:type="dxa"/>
          </w:tcPr>
          <w:p w:rsidR="009824FB" w:rsidRPr="009824FB" w:rsidRDefault="009824FB" w:rsidP="0010718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สรุปความเห็นในการประเมิน</w:t>
            </w:r>
          </w:p>
        </w:tc>
      </w:tr>
      <w:tr w:rsidR="009824FB" w:rsidRPr="009824FB" w:rsidTr="00107184">
        <w:tc>
          <w:tcPr>
            <w:tcW w:w="9288" w:type="dxa"/>
          </w:tcPr>
          <w:p w:rsidR="009824FB" w:rsidRPr="009824FB" w:rsidRDefault="009824FB" w:rsidP="00107184">
            <w:pPr>
              <w:pStyle w:val="Heading1"/>
              <w:jc w:val="thaiDistribute"/>
              <w:rPr>
                <w:rFonts w:ascii="TH SarabunIT๙" w:hAnsi="TH SarabunIT๙" w:cs="TH SarabunIT๙"/>
                <w:color w:val="000000" w:themeColor="text1"/>
                <w:szCs w:val="32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>ความเห็นของผู้ประเมิน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(     )  ผ่านการประเมิน (ได้คะแนนรวมไม่ต่ำกว่าร้อย </w:t>
            </w:r>
            <w:r w:rsidR="004767B1">
              <w:rPr>
                <w:rFonts w:ascii="TH SarabunIT๙" w:hAnsi="TH SarabunIT๙" w:cs="TH SarabunIT๙" w:hint="cs"/>
                <w:color w:val="000000" w:themeColor="text1"/>
                <w:cs/>
              </w:rPr>
              <w:t>7</w:t>
            </w: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>0)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(     )  ไม่ผ่านการประเมิน (ได้คะแนนรวมไม่ถึงร้อยละ </w:t>
            </w:r>
            <w:r w:rsidR="004767B1">
              <w:rPr>
                <w:rFonts w:ascii="TH SarabunIT๙" w:hAnsi="TH SarabunIT๙" w:cs="TH SarabunIT๙" w:hint="cs"/>
                <w:color w:val="000000" w:themeColor="text1"/>
                <w:cs/>
              </w:rPr>
              <w:t>7</w:t>
            </w:r>
            <w:bookmarkStart w:id="0" w:name="_GoBack"/>
            <w:bookmarkEnd w:id="0"/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>0)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(ระบุเหตุผล)..................................................................................................................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....................................................................................................................................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....................................................................................................................................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....................................................................................................................................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....................................................................................................................................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    (ลงชื่อผู้ประเมิน).....................................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                        (..................................)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           (ตำแหน่ง).........................................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                 (วันที่)............./............./............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9824FB" w:rsidRPr="009824FB" w:rsidRDefault="009824FB" w:rsidP="00107184">
            <w:pPr>
              <w:pStyle w:val="Heading1"/>
              <w:rPr>
                <w:rFonts w:ascii="TH SarabunIT๙" w:hAnsi="TH SarabunIT๙" w:cs="TH SarabunIT๙"/>
                <w:color w:val="000000" w:themeColor="text1"/>
                <w:szCs w:val="32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 xml:space="preserve">ความเห็นของผู้บังคับบัญชาเหนือขึ้นไป 1 ระดับ         </w:t>
            </w:r>
          </w:p>
          <w:p w:rsidR="009824FB" w:rsidRPr="009824FB" w:rsidRDefault="009824FB" w:rsidP="009824FB">
            <w:pPr>
              <w:pStyle w:val="Heading1"/>
              <w:spacing w:before="0"/>
              <w:jc w:val="thaiDistribute"/>
              <w:rPr>
                <w:rFonts w:ascii="TH SarabunIT๙" w:hAnsi="TH SarabunIT๙" w:cs="TH SarabunIT๙"/>
                <w:color w:val="000000" w:themeColor="text1"/>
                <w:szCs w:val="32"/>
              </w:rPr>
            </w:pPr>
            <w:r w:rsidRPr="009824FB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 xml:space="preserve">     </w:t>
            </w:r>
            <w:r w:rsidRPr="009824FB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>(     )  เห็นด้วยกับการประเมินข้างต้น</w:t>
            </w:r>
          </w:p>
          <w:p w:rsidR="009824FB" w:rsidRPr="009824FB" w:rsidRDefault="009824FB" w:rsidP="009824FB">
            <w:pPr>
              <w:pStyle w:val="Heading1"/>
              <w:spacing w:before="0"/>
              <w:jc w:val="thaiDistribute"/>
              <w:rPr>
                <w:rFonts w:ascii="TH SarabunIT๙" w:hAnsi="TH SarabunIT๙" w:cs="TH SarabunIT๙"/>
                <w:color w:val="000000" w:themeColor="text1"/>
                <w:szCs w:val="32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 xml:space="preserve">     (     )  มีความเห็นแตกต่างจากการประเมินข้างต้น ในแต่ละรายการ ดังนี้</w:t>
            </w:r>
          </w:p>
          <w:p w:rsidR="009824FB" w:rsidRPr="009824FB" w:rsidRDefault="009824FB" w:rsidP="009824FB">
            <w:pPr>
              <w:pStyle w:val="Heading1"/>
              <w:spacing w:before="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</w:rPr>
            </w:pPr>
            <w:r w:rsidRPr="009824FB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 xml:space="preserve">               .................................................................................................................................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..........................................................................................................................................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..........................................................................................................................................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..........................................................................................................................................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..........................................................................................................................................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       (ลงชื่อผู้ประเมิน)....................................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                           (..................................)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              (ตำแหน่ง)........................................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9824F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                  (วันที่)............/............./............</w:t>
            </w: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9824FB" w:rsidRPr="009824FB" w:rsidRDefault="009824FB" w:rsidP="00107184">
            <w:pPr>
              <w:rPr>
                <w:rFonts w:ascii="TH SarabunIT๙" w:hAnsi="TH SarabunIT๙" w:cs="TH SarabunIT๙"/>
                <w:color w:val="000000" w:themeColor="text1"/>
                <w:u w:val="single"/>
              </w:rPr>
            </w:pPr>
          </w:p>
        </w:tc>
      </w:tr>
    </w:tbl>
    <w:p w:rsidR="009824FB" w:rsidRPr="009824FB" w:rsidRDefault="009824FB" w:rsidP="009824FB">
      <w:pPr>
        <w:ind w:left="1440" w:hanging="1440"/>
        <w:rPr>
          <w:rFonts w:ascii="TH SarabunIT๙" w:hAnsi="TH SarabunIT๙" w:cs="TH SarabunIT๙"/>
          <w:color w:val="000000" w:themeColor="text1"/>
        </w:rPr>
      </w:pPr>
    </w:p>
    <w:p w:rsidR="009824FB" w:rsidRPr="009824FB" w:rsidRDefault="009824FB" w:rsidP="009824FB">
      <w:pPr>
        <w:ind w:left="1440" w:hanging="1440"/>
        <w:rPr>
          <w:rFonts w:ascii="TH SarabunIT๙" w:hAnsi="TH SarabunIT๙" w:cs="TH SarabunIT๙"/>
          <w:color w:val="000000" w:themeColor="text1"/>
        </w:rPr>
      </w:pPr>
      <w:r w:rsidRPr="009824FB">
        <w:rPr>
          <w:rFonts w:ascii="TH SarabunIT๙" w:hAnsi="TH SarabunIT๙" w:cs="TH SarabunIT๙"/>
          <w:color w:val="000000" w:themeColor="text1"/>
          <w:cs/>
        </w:rPr>
        <w:t>หมายเหตุ</w:t>
      </w:r>
      <w:r w:rsidRPr="009824FB">
        <w:rPr>
          <w:rFonts w:ascii="TH SarabunIT๙" w:hAnsi="TH SarabunIT๙" w:cs="TH SarabunIT๙"/>
          <w:color w:val="000000" w:themeColor="text1"/>
          <w:cs/>
        </w:rPr>
        <w:tab/>
        <w:t>กรณีที่ผู้บังคับบัญชาทั้ง 2  ระดับเห็นควรให้ผ่านการประเมิน ให้นำเสนอเค้าโครงเรื่องและ</w:t>
      </w:r>
    </w:p>
    <w:p w:rsidR="009824FB" w:rsidRPr="009824FB" w:rsidRDefault="009824FB" w:rsidP="009824FB">
      <w:pPr>
        <w:ind w:left="1440" w:hanging="1440"/>
        <w:rPr>
          <w:rFonts w:ascii="TH SarabunIT๙" w:hAnsi="TH SarabunIT๙" w:cs="TH SarabunIT๙"/>
          <w:color w:val="000000" w:themeColor="text1"/>
        </w:rPr>
      </w:pPr>
      <w:r w:rsidRPr="009824FB">
        <w:rPr>
          <w:rFonts w:ascii="TH SarabunIT๙" w:hAnsi="TH SarabunIT๙" w:cs="TH SarabunIT๙"/>
          <w:color w:val="000000" w:themeColor="text1"/>
          <w:cs/>
        </w:rPr>
        <w:t xml:space="preserve">                    ข้อเสนอแนวคิด/วิธีการเพื่อพัฒนางาน  เพื่อขอรับการคัดเลือกได้</w:t>
      </w:r>
    </w:p>
    <w:p w:rsidR="00F01881" w:rsidRPr="009824FB" w:rsidRDefault="00F01881">
      <w:pPr>
        <w:rPr>
          <w:color w:val="000000" w:themeColor="text1"/>
        </w:rPr>
      </w:pPr>
    </w:p>
    <w:p w:rsidR="00F01881" w:rsidRDefault="00F01881"/>
    <w:p w:rsidR="00F01881" w:rsidRDefault="00F01881"/>
    <w:p w:rsidR="00944272" w:rsidRPr="009F5088" w:rsidRDefault="00944272" w:rsidP="00944272">
      <w:pPr>
        <w:ind w:left="1440" w:hanging="14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</w:t>
      </w:r>
      <w:r w:rsidRPr="009F5088">
        <w:rPr>
          <w:rFonts w:ascii="TH SarabunIT๙" w:hAnsi="TH SarabunIT๙" w:cs="TH SarabunIT๙"/>
          <w:cs/>
        </w:rPr>
        <w:t>4</w:t>
      </w:r>
      <w:r>
        <w:rPr>
          <w:rFonts w:ascii="TH SarabunIT๙" w:hAnsi="TH SarabunIT๙" w:cs="TH SarabunIT๙" w:hint="cs"/>
          <w:cs/>
        </w:rPr>
        <w:t>-</w:t>
      </w:r>
    </w:p>
    <w:p w:rsidR="00944272" w:rsidRDefault="00944272" w:rsidP="00944272">
      <w:pPr>
        <w:ind w:left="1440" w:hanging="1440"/>
        <w:rPr>
          <w:rFonts w:ascii="TH SarabunIT๙" w:hAnsi="TH SarabunIT๙" w:cs="TH SarabunIT๙"/>
        </w:rPr>
      </w:pPr>
    </w:p>
    <w:p w:rsidR="00944272" w:rsidRPr="009F5088" w:rsidRDefault="00944272" w:rsidP="00944272">
      <w:pPr>
        <w:ind w:left="1440" w:hanging="1440"/>
        <w:rPr>
          <w:rFonts w:ascii="TH SarabunIT๙" w:hAnsi="TH SarabunIT๙" w:cs="TH SarabunIT๙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3"/>
      </w:tblGrid>
      <w:tr w:rsidR="00944272" w:rsidRPr="009F5088" w:rsidTr="00107184">
        <w:tc>
          <w:tcPr>
            <w:tcW w:w="9180" w:type="dxa"/>
          </w:tcPr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                                        </w:t>
            </w:r>
            <w:r w:rsidRPr="009824FB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สรุปความเห็นในการประเมิน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(ต่อ)</w:t>
            </w:r>
          </w:p>
        </w:tc>
      </w:tr>
      <w:tr w:rsidR="00944272" w:rsidRPr="009F5088" w:rsidTr="00107184">
        <w:tc>
          <w:tcPr>
            <w:tcW w:w="9180" w:type="dxa"/>
          </w:tcPr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u w:val="single"/>
                <w:cs/>
              </w:rPr>
              <w:t xml:space="preserve">ความเห็นของผู้มีอำนาจตามมาตรา </w:t>
            </w:r>
            <w:r>
              <w:rPr>
                <w:rFonts w:ascii="TH SarabunIT๙" w:hAnsi="TH SarabunIT๙" w:cs="TH SarabunIT๙" w:hint="cs"/>
                <w:u w:val="single"/>
                <w:cs/>
              </w:rPr>
              <w:t>57</w:t>
            </w:r>
            <w:r w:rsidRPr="009F5088">
              <w:rPr>
                <w:rFonts w:ascii="TH SarabunIT๙" w:hAnsi="TH SarabunIT๙" w:cs="TH SarabunIT๙"/>
                <w:cs/>
              </w:rPr>
              <w:t xml:space="preserve"> (กรณีที่ความเห็นของผู้บังคับบัญชาทั้ง 2 ระดับแตกต่างกัน)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(     )  ผ่านการประเมิน (ระบุเหตุผล)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(     )  ไม่ผ่านการประเมิน (ระบุเหตุผล)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                    (ลงชื่อผู้ประเมิน).......................................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  (....................................)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                        (ตำแหน่ง)............................................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                             (วันที่)............./............../..............</w:t>
            </w: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</w:p>
          <w:p w:rsidR="00944272" w:rsidRPr="009F5088" w:rsidRDefault="00944272" w:rsidP="00107184">
            <w:pPr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</w:t>
            </w:r>
          </w:p>
        </w:tc>
      </w:tr>
    </w:tbl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p w:rsidR="00F01881" w:rsidRDefault="00F01881"/>
    <w:sectPr w:rsidR="00F01881" w:rsidSect="009D22EE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881"/>
    <w:rsid w:val="00374A8A"/>
    <w:rsid w:val="00426A5C"/>
    <w:rsid w:val="004767B1"/>
    <w:rsid w:val="00944272"/>
    <w:rsid w:val="009824FB"/>
    <w:rsid w:val="009B7D27"/>
    <w:rsid w:val="009D22EE"/>
    <w:rsid w:val="00BF7B69"/>
    <w:rsid w:val="00E12EDA"/>
    <w:rsid w:val="00F0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F3D9F"/>
  <w15:chartTrackingRefBased/>
  <w15:docId w15:val="{F8A9053D-6015-4DE0-97F4-DE17E83A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881"/>
    <w:rPr>
      <w:rFonts w:ascii="Angsana New" w:eastAsia="Times New Roman" w:hAnsi="Angsana New" w:cs="EucrosiaUPC"/>
      <w:sz w:val="32"/>
      <w:szCs w:val="3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4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qFormat/>
    <w:rsid w:val="00F01881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F01881"/>
    <w:pPr>
      <w:keepNext/>
      <w:jc w:val="center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F01881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01881"/>
    <w:rPr>
      <w:rFonts w:ascii="Angsana New" w:eastAsia="Times New Roman" w:hAnsi="Angsana New" w:cs="EucrosiaUPC"/>
      <w:b/>
      <w:bCs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rsid w:val="00F01881"/>
    <w:rPr>
      <w:rFonts w:ascii="Angsana New" w:eastAsia="Times New Roman" w:hAnsi="Angsana New" w:cs="EucrosiaUPC"/>
      <w:b/>
      <w:bCs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rsid w:val="00F01881"/>
    <w:rPr>
      <w:rFonts w:ascii="Angsana New" w:eastAsia="Times New Roman" w:hAnsi="Angsana New" w:cs="EucrosiaUPC"/>
      <w:b/>
      <w:bCs/>
      <w:i/>
      <w:iCs/>
      <w:sz w:val="26"/>
      <w:szCs w:val="3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824FB"/>
    <w:rPr>
      <w:rFonts w:asciiTheme="majorHAnsi" w:eastAsiaTheme="majorEastAsia" w:hAnsiTheme="majorHAnsi" w:cstheme="majorBidi"/>
      <w:color w:val="2F5496" w:themeColor="accent1" w:themeShade="BF"/>
      <w:sz w:val="32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jumras.y</dc:creator>
  <cp:keywords/>
  <dc:description/>
  <cp:lastModifiedBy>saikaew chumaksorn</cp:lastModifiedBy>
  <cp:revision>2</cp:revision>
  <dcterms:created xsi:type="dcterms:W3CDTF">2022-06-07T02:24:00Z</dcterms:created>
  <dcterms:modified xsi:type="dcterms:W3CDTF">2022-06-07T02:24:00Z</dcterms:modified>
</cp:coreProperties>
</file>